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06" w:rsidRPr="00C11606" w:rsidRDefault="00C11606" w:rsidP="00C11606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val="en"/>
        </w:rPr>
      </w:pPr>
      <w:r w:rsidRPr="00C1160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val="en"/>
        </w:rPr>
        <w:t>The Andersons, Inc.</w:t>
      </w:r>
    </w:p>
    <w:p w:rsidR="00FE5C67" w:rsidRPr="00C11606" w:rsidRDefault="00FE5C67" w:rsidP="00C11606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val="en"/>
        </w:rPr>
      </w:pPr>
      <w:r w:rsidRPr="00C1160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val="en"/>
        </w:rPr>
        <w:t xml:space="preserve">Senior </w:t>
      </w:r>
      <w:r w:rsidR="00131A5B" w:rsidRPr="00C1160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val="en"/>
        </w:rPr>
        <w:t xml:space="preserve">HR </w:t>
      </w:r>
      <w:r w:rsidRPr="00C11606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val="en"/>
        </w:rPr>
        <w:t>Analyst, Compensation and Benefits</w:t>
      </w:r>
    </w:p>
    <w:p w:rsidR="00FE6041" w:rsidRPr="00DD3CA0" w:rsidRDefault="00FE6041" w:rsidP="00FE604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6"/>
          <w:szCs w:val="26"/>
          <w:lang w:val="en"/>
        </w:rPr>
      </w:pPr>
      <w:r w:rsidRPr="00DD3CA0">
        <w:rPr>
          <w:rFonts w:ascii="Times New Roman" w:eastAsia="Times New Roman" w:hAnsi="Times New Roman" w:cs="Times New Roman"/>
          <w:b/>
          <w:sz w:val="26"/>
          <w:szCs w:val="26"/>
          <w:lang w:val="en"/>
        </w:rPr>
        <w:t>Overview</w:t>
      </w:r>
      <w:bookmarkStart w:id="0" w:name="_GoBack"/>
      <w:bookmarkEnd w:id="0"/>
    </w:p>
    <w:p w:rsidR="00D37A68" w:rsidRDefault="00DD3CA0" w:rsidP="00D37A6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6"/>
          <w:szCs w:val="26"/>
          <w:lang w:val="en"/>
        </w:rPr>
      </w:pPr>
      <w:r w:rsidRPr="00DD3CA0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This role’s primary focus will be building relationships with HR colleagues </w:t>
      </w:r>
      <w:r w:rsidR="00D37A68">
        <w:rPr>
          <w:rFonts w:ascii="Times New Roman" w:eastAsia="Times New Roman" w:hAnsi="Times New Roman" w:cs="Times New Roman"/>
          <w:sz w:val="26"/>
          <w:szCs w:val="26"/>
          <w:lang w:val="en"/>
        </w:rPr>
        <w:t>and provide</w:t>
      </w:r>
      <w:r w:rsidRPr="00DD3CA0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r w:rsidR="00D37A68">
        <w:rPr>
          <w:rFonts w:ascii="Times New Roman" w:eastAsia="Times New Roman" w:hAnsi="Times New Roman" w:cs="Times New Roman"/>
          <w:sz w:val="26"/>
          <w:szCs w:val="26"/>
          <w:lang w:val="en"/>
        </w:rPr>
        <w:t>guidance,</w:t>
      </w:r>
      <w:r w:rsidRPr="00DD3CA0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analysis</w:t>
      </w:r>
      <w:r w:rsidR="00D37A68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and</w:t>
      </w:r>
      <w:r w:rsidRPr="00DD3CA0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market insight</w:t>
      </w:r>
      <w:r w:rsidR="00D37A68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related to</w:t>
      </w:r>
      <w:r w:rsidRPr="00DD3CA0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r w:rsidR="00D37A68">
        <w:rPr>
          <w:rFonts w:ascii="Times New Roman" w:eastAsia="Times New Roman" w:hAnsi="Times New Roman" w:cs="Times New Roman"/>
          <w:sz w:val="26"/>
          <w:szCs w:val="26"/>
          <w:lang w:val="en"/>
        </w:rPr>
        <w:t>Total Rewards programs (</w:t>
      </w:r>
      <w:r w:rsidR="00D37A68" w:rsidRPr="00FE5C67">
        <w:rPr>
          <w:rFonts w:ascii="Times New Roman" w:eastAsia="Times New Roman" w:hAnsi="Times New Roman" w:cs="Times New Roman"/>
          <w:sz w:val="26"/>
          <w:szCs w:val="26"/>
          <w:lang w:val="en"/>
        </w:rPr>
        <w:t>compensation</w:t>
      </w:r>
      <w:r w:rsidR="00D37A68">
        <w:rPr>
          <w:rFonts w:ascii="Times New Roman" w:eastAsia="Times New Roman" w:hAnsi="Times New Roman" w:cs="Times New Roman"/>
          <w:sz w:val="26"/>
          <w:szCs w:val="26"/>
          <w:lang w:val="en"/>
        </w:rPr>
        <w:t>,</w:t>
      </w:r>
      <w:r w:rsidR="00D37A68" w:rsidRPr="00FE5C67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benefits</w:t>
      </w:r>
      <w:r w:rsidR="00D37A68">
        <w:rPr>
          <w:rFonts w:ascii="Times New Roman" w:eastAsia="Times New Roman" w:hAnsi="Times New Roman" w:cs="Times New Roman"/>
          <w:sz w:val="26"/>
          <w:szCs w:val="26"/>
          <w:lang w:val="en"/>
        </w:rPr>
        <w:t>, wellness)</w:t>
      </w:r>
      <w:r w:rsidR="00D37A68" w:rsidRPr="00FE5C67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to meet employee needs and comply with </w:t>
      </w:r>
      <w:r w:rsidR="00D37A68">
        <w:rPr>
          <w:rFonts w:ascii="Times New Roman" w:eastAsia="Times New Roman" w:hAnsi="Times New Roman" w:cs="Times New Roman"/>
          <w:sz w:val="26"/>
          <w:szCs w:val="26"/>
          <w:lang w:val="en"/>
        </w:rPr>
        <w:t>regulatory r</w:t>
      </w:r>
      <w:r w:rsidR="00D37A68" w:rsidRPr="00FE5C67">
        <w:rPr>
          <w:rFonts w:ascii="Times New Roman" w:eastAsia="Times New Roman" w:hAnsi="Times New Roman" w:cs="Times New Roman"/>
          <w:sz w:val="26"/>
          <w:szCs w:val="26"/>
          <w:lang w:val="en"/>
        </w:rPr>
        <w:t>equirements.</w:t>
      </w:r>
    </w:p>
    <w:p w:rsidR="00FE6041" w:rsidRPr="00DD3CA0" w:rsidRDefault="00FE6041" w:rsidP="00FE6041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6"/>
          <w:szCs w:val="26"/>
          <w:lang w:val="en"/>
        </w:rPr>
      </w:pPr>
      <w:r w:rsidRPr="00DD3CA0">
        <w:rPr>
          <w:rFonts w:ascii="Times New Roman" w:eastAsia="Times New Roman" w:hAnsi="Times New Roman" w:cs="Times New Roman"/>
          <w:b/>
          <w:sz w:val="26"/>
          <w:szCs w:val="26"/>
          <w:lang w:val="en"/>
        </w:rPr>
        <w:t>Responsibilities:</w:t>
      </w:r>
    </w:p>
    <w:p w:rsidR="00FE6041" w:rsidRPr="00FE6041" w:rsidRDefault="00471056" w:rsidP="00C57107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val="en"/>
        </w:rPr>
      </w:pPr>
      <w:r w:rsidRPr="00FE6041">
        <w:rPr>
          <w:rFonts w:ascii="Times New Roman" w:eastAsia="Times New Roman" w:hAnsi="Times New Roman" w:cs="Times New Roman"/>
          <w:sz w:val="26"/>
          <w:szCs w:val="26"/>
          <w:lang w:val="en"/>
        </w:rPr>
        <w:t>Utilizes Workday</w:t>
      </w:r>
      <w:r w:rsidR="00304667" w:rsidRPr="00FE6041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system and Excel/Access to </w:t>
      </w:r>
      <w:r w:rsidR="00FE6041" w:rsidRPr="00FE6041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create reports, track/interpret data, create analytics, communicate data and insights to management and internal partners.  </w:t>
      </w:r>
    </w:p>
    <w:p w:rsidR="00304667" w:rsidRDefault="00D37A68" w:rsidP="00FB648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val="en"/>
        </w:rPr>
      </w:pPr>
      <w:r>
        <w:rPr>
          <w:rFonts w:ascii="Times New Roman" w:eastAsia="Times New Roman" w:hAnsi="Times New Roman" w:cs="Times New Roman"/>
          <w:sz w:val="26"/>
          <w:szCs w:val="26"/>
          <w:lang w:val="en"/>
        </w:rPr>
        <w:t>Provide data and analytical support to the Total Rewards team with</w:t>
      </w:r>
      <w:r w:rsidR="00FE6041" w:rsidRPr="00FE6041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processes such as</w:t>
      </w:r>
      <w:r w:rsidR="00304667" w:rsidRPr="00FE5C67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r w:rsidR="00FE6041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benchmarking, budgeting, </w:t>
      </w:r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salary and benefits </w:t>
      </w:r>
      <w:r w:rsidR="00304667" w:rsidRPr="00FE5C67">
        <w:rPr>
          <w:rFonts w:ascii="Times New Roman" w:eastAsia="Times New Roman" w:hAnsi="Times New Roman" w:cs="Times New Roman"/>
          <w:sz w:val="26"/>
          <w:szCs w:val="26"/>
          <w:lang w:val="en"/>
        </w:rPr>
        <w:t>administration</w:t>
      </w:r>
      <w:r w:rsidR="00FE6041">
        <w:rPr>
          <w:rFonts w:ascii="Times New Roman" w:eastAsia="Times New Roman" w:hAnsi="Times New Roman" w:cs="Times New Roman"/>
          <w:sz w:val="26"/>
          <w:szCs w:val="26"/>
          <w:lang w:val="en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incentive and equity plans</w:t>
      </w:r>
      <w:r w:rsidR="00FE6041">
        <w:rPr>
          <w:rFonts w:ascii="Times New Roman" w:eastAsia="Times New Roman" w:hAnsi="Times New Roman" w:cs="Times New Roman"/>
          <w:sz w:val="26"/>
          <w:szCs w:val="26"/>
          <w:lang w:val="en"/>
        </w:rPr>
        <w:t>, vendor</w:t>
      </w:r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interfaces and conversions.</w:t>
      </w:r>
    </w:p>
    <w:p w:rsidR="00D37A68" w:rsidRDefault="00D37A68" w:rsidP="00D37A68">
      <w:pPr>
        <w:pStyle w:val="ListParagraph"/>
        <w:numPr>
          <w:ilvl w:val="0"/>
          <w:numId w:val="10"/>
        </w:num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6"/>
          <w:szCs w:val="26"/>
          <w:lang w:val="en"/>
        </w:rPr>
      </w:pPr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Develop and implement </w:t>
      </w:r>
      <w:r w:rsidRPr="00D37A68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procedures, programs and </w:t>
      </w:r>
      <w:r>
        <w:rPr>
          <w:rFonts w:ascii="Times New Roman" w:eastAsia="Times New Roman" w:hAnsi="Times New Roman" w:cs="Times New Roman"/>
          <w:sz w:val="26"/>
          <w:szCs w:val="26"/>
          <w:lang w:val="en"/>
        </w:rPr>
        <w:t>process improvements</w:t>
      </w:r>
      <w:r w:rsidRPr="00D37A68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to support company strategic and operational objectives</w:t>
      </w:r>
      <w:r>
        <w:rPr>
          <w:rFonts w:ascii="Times New Roman" w:eastAsia="Times New Roman" w:hAnsi="Times New Roman" w:cs="Times New Roman"/>
          <w:sz w:val="26"/>
          <w:szCs w:val="26"/>
          <w:lang w:val="en"/>
        </w:rPr>
        <w:t>.</w:t>
      </w:r>
      <w:r w:rsidRPr="00D37A68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</w:p>
    <w:p w:rsidR="00DD3CA0" w:rsidRPr="00520D1A" w:rsidRDefault="00D37A68" w:rsidP="00520D1A">
      <w:pPr>
        <w:pStyle w:val="ListParagraph"/>
        <w:numPr>
          <w:ilvl w:val="0"/>
          <w:numId w:val="10"/>
        </w:num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6"/>
          <w:szCs w:val="26"/>
          <w:lang w:val="en"/>
        </w:rPr>
      </w:pPr>
      <w:r>
        <w:rPr>
          <w:rFonts w:ascii="Times New Roman" w:eastAsia="Times New Roman" w:hAnsi="Times New Roman" w:cs="Times New Roman"/>
          <w:sz w:val="26"/>
          <w:szCs w:val="26"/>
          <w:lang w:val="en"/>
        </w:rPr>
        <w:t>Develop reporting and safeguards to ensure benefits regulations,</w:t>
      </w:r>
      <w:r w:rsidR="00520D1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compliance requirements, plan eligibility rules, and policies</w:t>
      </w:r>
    </w:p>
    <w:p w:rsidR="00FE5C67" w:rsidRPr="00FE5C67" w:rsidRDefault="00FE6041" w:rsidP="00FE5C6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Ex</w:t>
      </w:r>
      <w:r w:rsidR="00FE5C67" w:rsidRPr="00FE5C67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perience:</w:t>
      </w:r>
      <w:r w:rsidR="00FE5C67" w:rsidRPr="00FE5C67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</w:p>
    <w:p w:rsidR="00520D1A" w:rsidRDefault="00DD3CA0" w:rsidP="00B15A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val="en"/>
        </w:rPr>
      </w:pPr>
      <w:r w:rsidRPr="00520D1A">
        <w:rPr>
          <w:rFonts w:ascii="Times New Roman" w:eastAsia="Times New Roman" w:hAnsi="Times New Roman" w:cs="Times New Roman"/>
          <w:sz w:val="26"/>
          <w:szCs w:val="26"/>
          <w:lang w:val="en"/>
        </w:rPr>
        <w:t>Ba</w:t>
      </w:r>
      <w:r w:rsidRPr="00FE5C67">
        <w:rPr>
          <w:rFonts w:ascii="Times New Roman" w:eastAsia="Times New Roman" w:hAnsi="Times New Roman" w:cs="Times New Roman"/>
          <w:sz w:val="26"/>
          <w:szCs w:val="26"/>
          <w:lang w:val="en"/>
        </w:rPr>
        <w:t>chelor’s Degree in HR, Accounting, Finance or related field</w:t>
      </w:r>
    </w:p>
    <w:p w:rsidR="00520D1A" w:rsidRDefault="00FE5C67" w:rsidP="00B15A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val="en"/>
        </w:rPr>
      </w:pPr>
      <w:r w:rsidRPr="00FE5C67">
        <w:rPr>
          <w:rFonts w:ascii="Times New Roman" w:eastAsia="Times New Roman" w:hAnsi="Times New Roman" w:cs="Times New Roman"/>
          <w:sz w:val="26"/>
          <w:szCs w:val="26"/>
          <w:lang w:val="en"/>
        </w:rPr>
        <w:t>5-7 years</w:t>
      </w:r>
      <w:r w:rsidR="00FE6041" w:rsidRPr="00520D1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of</w:t>
      </w:r>
      <w:r w:rsidR="00520D1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experience in </w:t>
      </w:r>
      <w:r w:rsidRPr="00FE5C67">
        <w:rPr>
          <w:rFonts w:ascii="Times New Roman" w:eastAsia="Times New Roman" w:hAnsi="Times New Roman" w:cs="Times New Roman"/>
          <w:sz w:val="26"/>
          <w:szCs w:val="26"/>
          <w:lang w:val="en"/>
        </w:rPr>
        <w:t>HR or finance roles, including 2-4 years of C</w:t>
      </w:r>
      <w:r w:rsidR="00520D1A" w:rsidRPr="00520D1A">
        <w:rPr>
          <w:rFonts w:ascii="Times New Roman" w:eastAsia="Times New Roman" w:hAnsi="Times New Roman" w:cs="Times New Roman"/>
          <w:sz w:val="26"/>
          <w:szCs w:val="26"/>
          <w:lang w:val="en"/>
        </w:rPr>
        <w:t>ompensation and/or Benefits experience</w:t>
      </w:r>
      <w:r w:rsidRPr="00FE5C67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</w:p>
    <w:p w:rsidR="00520D1A" w:rsidRPr="00520D1A" w:rsidRDefault="00DD3CA0" w:rsidP="00B15A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val="en"/>
        </w:rPr>
      </w:pPr>
      <w:r w:rsidRPr="00520D1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Results and detail oriented, </w:t>
      </w:r>
      <w:r w:rsidR="00520D1A" w:rsidRPr="00520D1A">
        <w:rPr>
          <w:rFonts w:ascii="Times New Roman" w:eastAsia="Times New Roman" w:hAnsi="Times New Roman" w:cs="Times New Roman"/>
          <w:sz w:val="26"/>
          <w:szCs w:val="26"/>
          <w:lang w:val="en"/>
        </w:rPr>
        <w:t>highly a</w:t>
      </w:r>
      <w:r w:rsidRPr="00520D1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nalytical, </w:t>
      </w:r>
      <w:r w:rsidR="00520D1A" w:rsidRPr="00520D1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able to meet </w:t>
      </w:r>
      <w:r w:rsidRPr="00520D1A">
        <w:rPr>
          <w:rFonts w:ascii="Times New Roman" w:eastAsia="Times New Roman" w:hAnsi="Times New Roman" w:cs="Times New Roman"/>
          <w:sz w:val="26"/>
          <w:szCs w:val="26"/>
          <w:lang w:val="en"/>
        </w:rPr>
        <w:t>tight schedules</w:t>
      </w:r>
    </w:p>
    <w:p w:rsidR="00FE5C67" w:rsidRPr="00520D1A" w:rsidRDefault="00DD3CA0" w:rsidP="003854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val="en"/>
        </w:rPr>
      </w:pPr>
      <w:r w:rsidRPr="00520D1A">
        <w:rPr>
          <w:rFonts w:ascii="Times New Roman" w:eastAsia="Times New Roman" w:hAnsi="Times New Roman" w:cs="Times New Roman"/>
          <w:sz w:val="26"/>
          <w:szCs w:val="26"/>
          <w:lang w:val="en"/>
        </w:rPr>
        <w:t>Excellent Excel</w:t>
      </w:r>
      <w:r w:rsidR="00520D1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and math skills related to compensation and benefit programs.  </w:t>
      </w:r>
      <w:r w:rsidRPr="00FE5C67">
        <w:rPr>
          <w:rFonts w:ascii="Times New Roman" w:eastAsia="Times New Roman" w:hAnsi="Times New Roman" w:cs="Times New Roman"/>
          <w:sz w:val="26"/>
          <w:szCs w:val="26"/>
          <w:lang w:val="en"/>
        </w:rPr>
        <w:t>Ability to run, edit and build Excel macros</w:t>
      </w:r>
      <w:r w:rsidRPr="00520D1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, </w:t>
      </w:r>
      <w:r w:rsidR="005456A7">
        <w:rPr>
          <w:rFonts w:ascii="Times New Roman" w:eastAsia="Times New Roman" w:hAnsi="Times New Roman" w:cs="Times New Roman"/>
          <w:sz w:val="26"/>
          <w:szCs w:val="26"/>
          <w:lang w:val="en"/>
        </w:rPr>
        <w:t>V-</w:t>
      </w:r>
      <w:r w:rsidR="005456A7" w:rsidRPr="00520D1A">
        <w:rPr>
          <w:rFonts w:ascii="Times New Roman" w:eastAsia="Times New Roman" w:hAnsi="Times New Roman" w:cs="Times New Roman"/>
          <w:sz w:val="26"/>
          <w:szCs w:val="26"/>
          <w:lang w:val="en"/>
        </w:rPr>
        <w:t>Lookups</w:t>
      </w:r>
      <w:r w:rsidRPr="00520D1A">
        <w:rPr>
          <w:rFonts w:ascii="Times New Roman" w:eastAsia="Times New Roman" w:hAnsi="Times New Roman" w:cs="Times New Roman"/>
          <w:sz w:val="26"/>
          <w:szCs w:val="26"/>
          <w:lang w:val="en"/>
        </w:rPr>
        <w:t>, IF statements, Pivot tables</w:t>
      </w:r>
      <w:r w:rsidR="00520D1A">
        <w:rPr>
          <w:rFonts w:ascii="Times New Roman" w:eastAsia="Times New Roman" w:hAnsi="Times New Roman" w:cs="Times New Roman"/>
          <w:sz w:val="26"/>
          <w:szCs w:val="26"/>
          <w:lang w:val="en"/>
        </w:rPr>
        <w:t>.  F</w:t>
      </w:r>
      <w:r w:rsidRPr="00520D1A">
        <w:rPr>
          <w:rFonts w:ascii="Times New Roman" w:eastAsia="Times New Roman" w:hAnsi="Times New Roman" w:cs="Times New Roman"/>
          <w:sz w:val="26"/>
          <w:szCs w:val="26"/>
          <w:lang w:val="en"/>
        </w:rPr>
        <w:t>amiliarity with wide range of formulas</w:t>
      </w:r>
      <w:r w:rsidRPr="00FE5C67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</w:p>
    <w:p w:rsidR="00520D1A" w:rsidRDefault="00520D1A" w:rsidP="00FE5C67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</w:pPr>
    </w:p>
    <w:p w:rsidR="00520D1A" w:rsidRDefault="00520D1A" w:rsidP="00FE5C67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</w:pPr>
    </w:p>
    <w:p w:rsidR="00520D1A" w:rsidRDefault="00520D1A" w:rsidP="00FE5C67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</w:pPr>
    </w:p>
    <w:p w:rsidR="00520D1A" w:rsidRDefault="00520D1A" w:rsidP="00FE5C67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</w:pPr>
    </w:p>
    <w:p w:rsidR="00520D1A" w:rsidRDefault="00520D1A" w:rsidP="00FE5C67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</w:pPr>
    </w:p>
    <w:p w:rsidR="00520D1A" w:rsidRDefault="00520D1A" w:rsidP="00FE5C67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</w:pPr>
    </w:p>
    <w:p w:rsidR="00520D1A" w:rsidRDefault="00520D1A" w:rsidP="00FE5C67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</w:pPr>
    </w:p>
    <w:p w:rsidR="00520D1A" w:rsidRDefault="00520D1A" w:rsidP="00FE5C67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</w:pPr>
    </w:p>
    <w:p w:rsidR="00FE5C67" w:rsidRPr="00DD3CA0" w:rsidRDefault="00DD3CA0" w:rsidP="00FE5C67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</w:pPr>
      <w:r w:rsidRPr="00DD3CA0">
        <w:rPr>
          <w:rFonts w:ascii="Times New Roman" w:eastAsia="Times New Roman" w:hAnsi="Times New Roman" w:cs="Times New Roman"/>
          <w:b/>
          <w:bCs/>
          <w:sz w:val="26"/>
          <w:szCs w:val="26"/>
          <w:lang w:val="en"/>
        </w:rPr>
        <w:t>Soft</w:t>
      </w:r>
    </w:p>
    <w:p w:rsidR="00DD3CA0" w:rsidRPr="00FE5C67" w:rsidRDefault="00DD3CA0" w:rsidP="00DD3C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val="en"/>
        </w:rPr>
      </w:pPr>
      <w:r w:rsidRPr="00FE5C67">
        <w:rPr>
          <w:rFonts w:ascii="Times New Roman" w:eastAsia="Times New Roman" w:hAnsi="Times New Roman" w:cs="Times New Roman"/>
          <w:sz w:val="26"/>
          <w:szCs w:val="26"/>
          <w:lang w:val="en"/>
        </w:rPr>
        <w:lastRenderedPageBreak/>
        <w:t xml:space="preserve">Ability to work under pressure and tough deadlines, Strong Time Management skills; </w:t>
      </w:r>
    </w:p>
    <w:p w:rsidR="00DD3CA0" w:rsidRPr="00DD3CA0" w:rsidRDefault="005456A7" w:rsidP="008F490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val="en"/>
        </w:rPr>
      </w:pPr>
      <w:r>
        <w:rPr>
          <w:rFonts w:ascii="Times New Roman" w:eastAsia="Times New Roman" w:hAnsi="Times New Roman" w:cs="Times New Roman"/>
          <w:sz w:val="26"/>
          <w:szCs w:val="26"/>
          <w:lang w:val="en"/>
        </w:rPr>
        <w:t>Ambitious self-</w:t>
      </w:r>
      <w:r w:rsidR="00DD3CA0" w:rsidRPr="00DD3CA0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starter </w:t>
      </w:r>
    </w:p>
    <w:p w:rsidR="00DD3CA0" w:rsidRPr="00FE5C67" w:rsidRDefault="00DD3CA0" w:rsidP="00DD3C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val="en"/>
        </w:rPr>
      </w:pPr>
      <w:r w:rsidRPr="00FE5C67">
        <w:rPr>
          <w:rFonts w:ascii="Times New Roman" w:eastAsia="Times New Roman" w:hAnsi="Times New Roman" w:cs="Times New Roman"/>
          <w:sz w:val="26"/>
          <w:szCs w:val="26"/>
          <w:lang w:val="en"/>
        </w:rPr>
        <w:t>Exception interpersonal skills and the ability to work independently and as a team player</w:t>
      </w:r>
    </w:p>
    <w:p w:rsidR="00DD3CA0" w:rsidRDefault="00DD3CA0" w:rsidP="00DD3C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val="en"/>
        </w:rPr>
      </w:pPr>
      <w:r w:rsidRPr="00FE5C67">
        <w:rPr>
          <w:rFonts w:ascii="Times New Roman" w:eastAsia="Times New Roman" w:hAnsi="Times New Roman" w:cs="Times New Roman"/>
          <w:sz w:val="26"/>
          <w:szCs w:val="26"/>
          <w:lang w:val="en"/>
        </w:rPr>
        <w:t>Accustomed to working with highly confidential information</w:t>
      </w:r>
    </w:p>
    <w:p w:rsidR="00DD3CA0" w:rsidRPr="00FE5C67" w:rsidRDefault="00DD3CA0" w:rsidP="00DD3C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val="en"/>
        </w:rPr>
      </w:pPr>
      <w:r w:rsidRPr="00FE5C67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Ability to work in a complex challenging and sensitive environment and use the appropriate communication and influencing skills in order to work well with others </w:t>
      </w:r>
    </w:p>
    <w:p w:rsidR="00DD3CA0" w:rsidRPr="00FE5C67" w:rsidRDefault="00DD3CA0" w:rsidP="00DD3C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val="en"/>
        </w:rPr>
      </w:pPr>
      <w:r w:rsidRPr="00FE5C67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Extremely high level of accuracy and attention to detail </w:t>
      </w:r>
    </w:p>
    <w:p w:rsidR="00DD3CA0" w:rsidRPr="00FE5C67" w:rsidRDefault="00DD3CA0" w:rsidP="00DD3C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val="en"/>
        </w:rPr>
      </w:pPr>
      <w:r w:rsidRPr="00FE5C67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High level of customer service and stakeholder management </w:t>
      </w:r>
    </w:p>
    <w:p w:rsidR="00DD3CA0" w:rsidRDefault="00DD3CA0" w:rsidP="00DD3CA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val="en"/>
        </w:rPr>
      </w:pPr>
      <w:r w:rsidRPr="00FE5C67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Ability to work both in a team and independently </w:t>
      </w:r>
    </w:p>
    <w:p w:rsidR="00D37A68" w:rsidRDefault="00D37A68" w:rsidP="00D37A6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val="en"/>
        </w:rPr>
      </w:pPr>
      <w:r>
        <w:rPr>
          <w:rFonts w:ascii="Times New Roman" w:eastAsia="Times New Roman" w:hAnsi="Times New Roman" w:cs="Times New Roman"/>
          <w:sz w:val="26"/>
          <w:szCs w:val="26"/>
          <w:lang w:val="en"/>
        </w:rPr>
        <w:t>T</w:t>
      </w:r>
      <w:r w:rsidRPr="00471056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here will be some routine Reward administration and weekly/monthly reporting activities and some strict deadlines to adhere to. This will be balanced with ad hoc project work and coordination of </w:t>
      </w:r>
      <w:r w:rsidR="005456A7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Total </w:t>
      </w:r>
      <w:r w:rsidRPr="00471056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Reward initiatives. </w:t>
      </w:r>
    </w:p>
    <w:p w:rsidR="00D37A68" w:rsidRPr="00FE5C67" w:rsidRDefault="00D37A68" w:rsidP="00D37A6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6"/>
          <w:szCs w:val="26"/>
          <w:lang w:val="en"/>
        </w:rPr>
      </w:pPr>
    </w:p>
    <w:p w:rsidR="00DD3CA0" w:rsidRPr="00FE5C67" w:rsidRDefault="00DD3CA0" w:rsidP="00DD3CA0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6"/>
          <w:szCs w:val="26"/>
          <w:lang w:val="en"/>
        </w:rPr>
      </w:pPr>
    </w:p>
    <w:p w:rsidR="00DD3CA0" w:rsidRPr="00FE5C67" w:rsidRDefault="00DD3CA0" w:rsidP="00DD3CA0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sz w:val="26"/>
          <w:szCs w:val="26"/>
          <w:lang w:val="en"/>
        </w:rPr>
      </w:pPr>
    </w:p>
    <w:p w:rsidR="00DD3CA0" w:rsidRDefault="00DD3CA0" w:rsidP="00FE5C67"/>
    <w:sectPr w:rsidR="00DD3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CE2"/>
    <w:multiLevelType w:val="multilevel"/>
    <w:tmpl w:val="89B2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51583"/>
    <w:multiLevelType w:val="multilevel"/>
    <w:tmpl w:val="03CC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B200E"/>
    <w:multiLevelType w:val="hybridMultilevel"/>
    <w:tmpl w:val="C1A4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1D11"/>
    <w:multiLevelType w:val="multilevel"/>
    <w:tmpl w:val="B378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85B71"/>
    <w:multiLevelType w:val="multilevel"/>
    <w:tmpl w:val="95E4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9203C"/>
    <w:multiLevelType w:val="multilevel"/>
    <w:tmpl w:val="AC56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F340C9"/>
    <w:multiLevelType w:val="multilevel"/>
    <w:tmpl w:val="5E8A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2F08D3"/>
    <w:multiLevelType w:val="multilevel"/>
    <w:tmpl w:val="8E4C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1E4CED"/>
    <w:multiLevelType w:val="multilevel"/>
    <w:tmpl w:val="B3A0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DC0B33"/>
    <w:multiLevelType w:val="multilevel"/>
    <w:tmpl w:val="B4B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AF55D2"/>
    <w:multiLevelType w:val="multilevel"/>
    <w:tmpl w:val="335A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EE0B1B"/>
    <w:multiLevelType w:val="multilevel"/>
    <w:tmpl w:val="544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6E338F"/>
    <w:multiLevelType w:val="multilevel"/>
    <w:tmpl w:val="7702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233B3D"/>
    <w:multiLevelType w:val="multilevel"/>
    <w:tmpl w:val="8246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3"/>
  </w:num>
  <w:num w:numId="7">
    <w:abstractNumId w:val="13"/>
  </w:num>
  <w:num w:numId="8">
    <w:abstractNumId w:val="12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67"/>
    <w:rsid w:val="00131A5B"/>
    <w:rsid w:val="00304667"/>
    <w:rsid w:val="00471056"/>
    <w:rsid w:val="00520D1A"/>
    <w:rsid w:val="005456A7"/>
    <w:rsid w:val="00A24E9B"/>
    <w:rsid w:val="00C11606"/>
    <w:rsid w:val="00D37A68"/>
    <w:rsid w:val="00DD3CA0"/>
    <w:rsid w:val="00FE5C67"/>
    <w:rsid w:val="00F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2E58A"/>
  <w15:chartTrackingRefBased/>
  <w15:docId w15:val="{94F65734-A6EF-4BED-AA76-E3526E37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8507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8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5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9221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1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6685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529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7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774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0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6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24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5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3479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665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7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9468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32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7284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61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3504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1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66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Diane Smith</cp:lastModifiedBy>
  <cp:revision>2</cp:revision>
  <dcterms:created xsi:type="dcterms:W3CDTF">2017-11-01T13:52:00Z</dcterms:created>
  <dcterms:modified xsi:type="dcterms:W3CDTF">2017-11-01T13:52:00Z</dcterms:modified>
</cp:coreProperties>
</file>